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1BC4" w14:textId="77777777" w:rsidR="00F95262" w:rsidRDefault="00000000">
      <w:pPr>
        <w:spacing w:after="554" w:line="259" w:lineRule="auto"/>
        <w:ind w:left="0" w:right="1" w:firstLine="0"/>
        <w:jc w:val="center"/>
      </w:pPr>
      <w:r>
        <w:rPr>
          <w:b/>
          <w:sz w:val="28"/>
        </w:rPr>
        <w:t>Charte de l’entraineur – Twirling Club de Fougères</w:t>
      </w:r>
    </w:p>
    <w:p w14:paraId="0C73F35E" w14:textId="77777777" w:rsidR="00F95262" w:rsidRDefault="00000000">
      <w:pPr>
        <w:spacing w:after="601"/>
        <w:ind w:left="-5"/>
      </w:pPr>
      <w:r>
        <w:t>Chaque entraineur, licencié de l’association Twirling Club de Fougères, s’engage à respecter les statuts et le règlement intérieur du club et l’ensemble des règlements de la Fédération Française Sportive de Twirling Bâton.</w:t>
      </w:r>
    </w:p>
    <w:p w14:paraId="574C035C" w14:textId="77777777" w:rsidR="00F95262" w:rsidRDefault="00000000">
      <w:pPr>
        <w:spacing w:after="601"/>
        <w:ind w:left="-5"/>
      </w:pPr>
      <w:r>
        <w:t>La Fédération a adopté il y a quelques années une charte d’éthique et de déontologie qui comprend une « charte du responsable technique » listant ses engagements à savoir l’enseignement du respect des règles, des personnes et des adversaires, le fait de privilégier le plaisir avant la performance, de préserver l’intégrité physique et morale des pratiquants ou encore proscrire tout abus (injures, moqueries, violence…)</w:t>
      </w:r>
    </w:p>
    <w:p w14:paraId="1A29D2B1" w14:textId="77777777" w:rsidR="00F95262" w:rsidRDefault="00000000">
      <w:pPr>
        <w:ind w:left="-5"/>
      </w:pPr>
      <w:r>
        <w:t>Dans ce cadre, le club entend rappeler à tous ses entraineurs qu’ils s’engagent, dans le cadre de leur pratique bénévole, à :</w:t>
      </w:r>
    </w:p>
    <w:p w14:paraId="518483DA" w14:textId="77777777" w:rsidR="00F95262" w:rsidRDefault="00000000">
      <w:pPr>
        <w:numPr>
          <w:ilvl w:val="0"/>
          <w:numId w:val="1"/>
        </w:numPr>
        <w:ind w:hanging="360"/>
      </w:pPr>
      <w:r>
        <w:t>Respecter les athlètes (politesse, distance physique…) ;</w:t>
      </w:r>
    </w:p>
    <w:p w14:paraId="63C31AD5" w14:textId="77777777" w:rsidR="00F95262" w:rsidRDefault="00000000">
      <w:pPr>
        <w:numPr>
          <w:ilvl w:val="0"/>
          <w:numId w:val="1"/>
        </w:numPr>
        <w:ind w:hanging="360"/>
      </w:pPr>
      <w:r>
        <w:t>Inculquer aux athlètes les valeurs de respect, de fair-play, de bienveillance et de persévérance nécessaires à notre discipline ;</w:t>
      </w:r>
    </w:p>
    <w:p w14:paraId="4EE95903" w14:textId="77777777" w:rsidR="00F95262" w:rsidRDefault="00000000">
      <w:pPr>
        <w:numPr>
          <w:ilvl w:val="0"/>
          <w:numId w:val="1"/>
        </w:numPr>
        <w:ind w:hanging="360"/>
      </w:pPr>
      <w:r>
        <w:t>Utiliser un langage et un vocabulaire approprié à l’âge de l’athlète ;</w:t>
      </w:r>
    </w:p>
    <w:p w14:paraId="690896B0" w14:textId="77777777" w:rsidR="00F95262" w:rsidRDefault="00000000">
      <w:pPr>
        <w:numPr>
          <w:ilvl w:val="0"/>
          <w:numId w:val="1"/>
        </w:numPr>
        <w:ind w:hanging="360"/>
      </w:pPr>
      <w:r>
        <w:t>Être présent aux entrainements et le cas échéant de prévenir le groupe des entraineurs de toute absence dans les meilleurs délais ;</w:t>
      </w:r>
    </w:p>
    <w:p w14:paraId="0989CC89" w14:textId="77777777" w:rsidR="00F95262" w:rsidRDefault="00000000">
      <w:pPr>
        <w:numPr>
          <w:ilvl w:val="0"/>
          <w:numId w:val="1"/>
        </w:numPr>
        <w:spacing w:after="605"/>
        <w:ind w:hanging="360"/>
      </w:pPr>
      <w:r>
        <w:t>Encourager les athlètes dans leur pratique loisir ou compétitive.</w:t>
      </w:r>
    </w:p>
    <w:p w14:paraId="06785B25" w14:textId="77777777" w:rsidR="00F95262" w:rsidRDefault="00000000">
      <w:pPr>
        <w:spacing w:after="601"/>
        <w:ind w:left="-5"/>
      </w:pPr>
      <w:r>
        <w:t>Les dirigeants du club mettent tout en œuvre pour vous permettre d’évoluer avec vos athlètes dans les meilleures conditions et vous remercient pour votre engagement hebdomadaire voire quotidien qui est indispensable à la vie de notre association.</w:t>
      </w:r>
    </w:p>
    <w:p w14:paraId="524D56D5" w14:textId="718EB3CE" w:rsidR="00F95262" w:rsidRDefault="00000000">
      <w:pPr>
        <w:spacing w:after="881" w:line="418" w:lineRule="auto"/>
        <w:ind w:left="-5"/>
      </w:pPr>
      <w:r>
        <w:t xml:space="preserve">Mr/Mme …………………….. </w:t>
      </w:r>
      <w:proofErr w:type="gramStart"/>
      <w:r>
        <w:t>certifie</w:t>
      </w:r>
      <w:proofErr w:type="gramEnd"/>
      <w:r>
        <w:t xml:space="preserve"> avoir pris connaissance de la charte, le</w:t>
      </w:r>
      <w:proofErr w:type="gramStart"/>
      <w:r>
        <w:t xml:space="preserve"> </w:t>
      </w:r>
      <w:r w:rsidR="00506D31">
        <w:t>.</w:t>
      </w:r>
      <w:r>
        <w:t>…/….</w:t>
      </w:r>
      <w:proofErr w:type="gramEnd"/>
      <w:r>
        <w:t>/202</w:t>
      </w:r>
      <w:r w:rsidR="00506D31">
        <w:t>5</w:t>
      </w:r>
      <w:r>
        <w:t xml:space="preserve"> Signature entraineur : </w:t>
      </w:r>
    </w:p>
    <w:p w14:paraId="7C0912A6" w14:textId="77777777" w:rsidR="00F95262" w:rsidRDefault="00000000">
      <w:pPr>
        <w:ind w:left="-5"/>
      </w:pPr>
      <w:r>
        <w:t>Signature d’un représentant légal si entraineur mineur :</w:t>
      </w:r>
    </w:p>
    <w:sectPr w:rsidR="00F95262">
      <w:pgSz w:w="11900" w:h="16840"/>
      <w:pgMar w:top="1440" w:right="1416"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B0DC4"/>
    <w:multiLevelType w:val="hybridMultilevel"/>
    <w:tmpl w:val="7382E4B0"/>
    <w:lvl w:ilvl="0" w:tplc="D30E6EA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86D61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EA75A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4442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B243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68D7F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40B6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E2CB3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30911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6879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62"/>
    <w:rsid w:val="00506D31"/>
    <w:rsid w:val="00EA2A0D"/>
    <w:rsid w:val="00F952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C68DC6F"/>
  <w15:docId w15:val="{6C803865-C8F6-494C-9386-274D8E0A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3" w:line="265" w:lineRule="auto"/>
      <w:ind w:left="10" w:hanging="10"/>
      <w:jc w:val="both"/>
    </w:pPr>
    <w:rPr>
      <w:rFonts w:ascii="Arial" w:eastAsia="Arial" w:hAnsi="Arial" w:cs="Arial"/>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1425</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Charte entraineur</dc:title>
  <dc:subject/>
  <dc:creator>Sarah Suissa</dc:creator>
  <cp:keywords/>
  <cp:lastModifiedBy>Sarah Suissa</cp:lastModifiedBy>
  <cp:revision>2</cp:revision>
  <dcterms:created xsi:type="dcterms:W3CDTF">2025-09-30T12:57:00Z</dcterms:created>
  <dcterms:modified xsi:type="dcterms:W3CDTF">2025-09-30T12:57:00Z</dcterms:modified>
</cp:coreProperties>
</file>